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8F" w:rsidRPr="00A177AA" w:rsidRDefault="00E0328F" w:rsidP="00E0328F">
      <w:pPr>
        <w:pStyle w:val="30"/>
        <w:shd w:val="clear" w:color="auto" w:fill="auto"/>
        <w:spacing w:line="240" w:lineRule="exact"/>
      </w:pPr>
      <w:r w:rsidRPr="00A177AA">
        <w:t xml:space="preserve">Протокол № </w:t>
      </w:r>
      <w:r w:rsidR="000D7DFF">
        <w:t>5</w:t>
      </w:r>
    </w:p>
    <w:p w:rsidR="00E0328F" w:rsidRPr="00A177AA" w:rsidRDefault="00E0328F">
      <w:pPr>
        <w:pStyle w:val="30"/>
        <w:shd w:val="clear" w:color="auto" w:fill="auto"/>
        <w:spacing w:line="240" w:lineRule="exact"/>
        <w:jc w:val="left"/>
      </w:pPr>
    </w:p>
    <w:p w:rsidR="004160F9" w:rsidRPr="00A177AA" w:rsidRDefault="00E0328F" w:rsidP="000A5996">
      <w:pPr>
        <w:pStyle w:val="30"/>
        <w:shd w:val="clear" w:color="auto" w:fill="auto"/>
        <w:spacing w:line="240" w:lineRule="exact"/>
        <w:jc w:val="both"/>
        <w:rPr>
          <w:rStyle w:val="23"/>
          <w:b w:val="0"/>
          <w:bCs w:val="0"/>
        </w:rPr>
      </w:pPr>
      <w:r w:rsidRPr="00A177AA">
        <w:rPr>
          <w:rStyle w:val="23"/>
          <w:b w:val="0"/>
          <w:bCs w:val="0"/>
        </w:rPr>
        <w:t>конкурсной комиссии по отбору социально ориентированных некоммерческих организаций, осуществляющих свою деятельность на территории Всеволожского района Ленинградской области, по предоставлению муниципальных грантов в форме субсидий из бюджета МО «Всеволожский муниципальный район» Ленинградской области</w:t>
      </w:r>
    </w:p>
    <w:p w:rsidR="00E0328F" w:rsidRPr="00A177AA" w:rsidRDefault="00E0328F">
      <w:pPr>
        <w:pStyle w:val="30"/>
        <w:shd w:val="clear" w:color="auto" w:fill="auto"/>
        <w:spacing w:line="240" w:lineRule="exact"/>
        <w:jc w:val="left"/>
      </w:pPr>
    </w:p>
    <w:p w:rsidR="005940EE" w:rsidRPr="00A177AA" w:rsidRDefault="005940EE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</w:pPr>
    </w:p>
    <w:p w:rsidR="00E0328F" w:rsidRPr="00A177AA" w:rsidRDefault="00E0328F" w:rsidP="0013166A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</w:pPr>
      <w:r w:rsidRPr="00A177AA">
        <w:t xml:space="preserve">г. Всеволожск                                                                    </w:t>
      </w:r>
      <w:r w:rsidR="00AD0065" w:rsidRPr="00A177AA">
        <w:t xml:space="preserve">   </w:t>
      </w:r>
      <w:r w:rsidR="008A1F9B" w:rsidRPr="00A177AA">
        <w:t xml:space="preserve">    </w:t>
      </w:r>
      <w:r w:rsidR="00253DA8" w:rsidRPr="00A177AA">
        <w:t xml:space="preserve">           </w:t>
      </w:r>
      <w:r w:rsidR="008A1F9B" w:rsidRPr="00A177AA">
        <w:t xml:space="preserve"> </w:t>
      </w:r>
      <w:r w:rsidR="00A177AA">
        <w:t xml:space="preserve">      </w:t>
      </w:r>
      <w:r w:rsidRPr="00A177AA">
        <w:t xml:space="preserve"> от «</w:t>
      </w:r>
      <w:r w:rsidR="0013166A" w:rsidRPr="00A177AA">
        <w:t>07» ноября 2023 года</w:t>
      </w:r>
    </w:p>
    <w:p w:rsidR="00725EF8" w:rsidRPr="00A177AA" w:rsidRDefault="00725EF8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</w:pPr>
    </w:p>
    <w:p w:rsidR="00E0328F" w:rsidRPr="00A177AA" w:rsidRDefault="00E0328F">
      <w:pPr>
        <w:pStyle w:val="30"/>
        <w:shd w:val="clear" w:color="auto" w:fill="auto"/>
        <w:spacing w:line="240" w:lineRule="exact"/>
        <w:jc w:val="left"/>
      </w:pPr>
    </w:p>
    <w:p w:rsidR="00725EF8" w:rsidRPr="00A177AA" w:rsidRDefault="00E0328F">
      <w:pPr>
        <w:pStyle w:val="30"/>
        <w:shd w:val="clear" w:color="auto" w:fill="auto"/>
        <w:spacing w:line="240" w:lineRule="exact"/>
        <w:jc w:val="left"/>
      </w:pPr>
      <w:r w:rsidRPr="00A177AA">
        <w:t>ПРИСУТСТВОВАЛИ:</w:t>
      </w:r>
    </w:p>
    <w:p w:rsidR="00E0328F" w:rsidRPr="00A177AA" w:rsidRDefault="00E0328F">
      <w:pPr>
        <w:pStyle w:val="30"/>
        <w:shd w:val="clear" w:color="auto" w:fill="auto"/>
        <w:spacing w:line="240" w:lineRule="exact"/>
        <w:jc w:val="left"/>
      </w:pPr>
    </w:p>
    <w:p w:rsidR="00E51165" w:rsidRPr="00A177AA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b/>
          <w:u w:val="single"/>
        </w:rPr>
      </w:pPr>
      <w:r w:rsidRPr="00A177AA">
        <w:rPr>
          <w:rFonts w:ascii="Times New Roman" w:hAnsi="Times New Roman" w:cs="Times New Roman"/>
          <w:b/>
          <w:u w:val="single"/>
        </w:rPr>
        <w:t>Председатель комиссии:</w:t>
      </w:r>
    </w:p>
    <w:tbl>
      <w:tblPr>
        <w:tblW w:w="0" w:type="auto"/>
        <w:tblLook w:val="00A0"/>
      </w:tblPr>
      <w:tblGrid>
        <w:gridCol w:w="3073"/>
        <w:gridCol w:w="6272"/>
      </w:tblGrid>
      <w:tr w:rsidR="00E51165" w:rsidRPr="00A177AA" w:rsidTr="00E51165">
        <w:tc>
          <w:tcPr>
            <w:tcW w:w="3073" w:type="dxa"/>
            <w:hideMark/>
          </w:tcPr>
          <w:p w:rsidR="00E51165" w:rsidRPr="00A177AA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A177AA">
              <w:rPr>
                <w:rFonts w:ascii="Times New Roman" w:hAnsi="Times New Roman" w:cs="Times New Roman"/>
              </w:rPr>
              <w:t>Хотько</w:t>
            </w:r>
            <w:proofErr w:type="spellEnd"/>
          </w:p>
          <w:p w:rsidR="00E51165" w:rsidRPr="00A177AA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u w:val="single"/>
              </w:rPr>
            </w:pPr>
            <w:r w:rsidRPr="00A177AA">
              <w:rPr>
                <w:rFonts w:ascii="Times New Roman" w:hAnsi="Times New Roman" w:cs="Times New Roman"/>
              </w:rPr>
              <w:t>Светлана Валерьевна</w:t>
            </w:r>
          </w:p>
        </w:tc>
        <w:tc>
          <w:tcPr>
            <w:tcW w:w="6272" w:type="dxa"/>
            <w:hideMark/>
          </w:tcPr>
          <w:p w:rsidR="00E51165" w:rsidRPr="00A177AA" w:rsidRDefault="00E51165" w:rsidP="00E51165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A177AA">
              <w:rPr>
                <w:rFonts w:ascii="Times New Roman" w:hAnsi="Times New Roman" w:cs="Times New Roman"/>
              </w:rPr>
              <w:t xml:space="preserve">- заместитель главы администрации по социальному развитию МО «Всеволожский муниципальный район» Ленинградской области </w:t>
            </w:r>
            <w:r w:rsidRPr="00A177AA">
              <w:rPr>
                <w:rFonts w:ascii="Times New Roman" w:hAnsi="Times New Roman" w:cs="Times New Roman"/>
              </w:rPr>
              <w:br/>
              <w:t xml:space="preserve">       </w:t>
            </w:r>
          </w:p>
        </w:tc>
      </w:tr>
    </w:tbl>
    <w:p w:rsidR="00E51165" w:rsidRPr="00A177AA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b/>
          <w:u w:val="single"/>
        </w:rPr>
      </w:pPr>
      <w:r w:rsidRPr="00A177AA">
        <w:rPr>
          <w:rFonts w:ascii="Times New Roman" w:hAnsi="Times New Roman" w:cs="Times New Roman"/>
          <w:b/>
          <w:u w:val="single"/>
        </w:rPr>
        <w:t>Заместитель председателя:</w:t>
      </w:r>
    </w:p>
    <w:p w:rsidR="00E51165" w:rsidRPr="00A177AA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0A0"/>
      </w:tblPr>
      <w:tblGrid>
        <w:gridCol w:w="3073"/>
        <w:gridCol w:w="6237"/>
      </w:tblGrid>
      <w:tr w:rsidR="00E51165" w:rsidRPr="00A177AA" w:rsidTr="00E51165">
        <w:tc>
          <w:tcPr>
            <w:tcW w:w="3073" w:type="dxa"/>
            <w:hideMark/>
          </w:tcPr>
          <w:p w:rsidR="00E51165" w:rsidRPr="00A177AA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u w:val="single"/>
              </w:rPr>
            </w:pPr>
            <w:r w:rsidRPr="00A177AA">
              <w:rPr>
                <w:rFonts w:ascii="Times New Roman" w:hAnsi="Times New Roman" w:cs="Times New Roman"/>
              </w:rPr>
              <w:t>Гончарова</w:t>
            </w:r>
            <w:r w:rsidRPr="00A177AA">
              <w:rPr>
                <w:rFonts w:ascii="Times New Roman" w:hAnsi="Times New Roman" w:cs="Times New Roman"/>
              </w:rPr>
              <w:br/>
              <w:t>Ирина Геннадьевна</w:t>
            </w:r>
          </w:p>
        </w:tc>
        <w:tc>
          <w:tcPr>
            <w:tcW w:w="6237" w:type="dxa"/>
            <w:hideMark/>
          </w:tcPr>
          <w:p w:rsidR="00E51165" w:rsidRPr="00A177AA" w:rsidRDefault="00E51165" w:rsidP="00E51165">
            <w:pPr>
              <w:tabs>
                <w:tab w:val="left" w:pos="0"/>
              </w:tabs>
              <w:spacing w:line="260" w:lineRule="exact"/>
              <w:ind w:left="34" w:hanging="34"/>
              <w:rPr>
                <w:rFonts w:ascii="Times New Roman" w:hAnsi="Times New Roman" w:cs="Times New Roman"/>
                <w:u w:val="single"/>
              </w:rPr>
            </w:pPr>
            <w:r w:rsidRPr="00A177AA">
              <w:rPr>
                <w:rFonts w:ascii="Times New Roman" w:hAnsi="Times New Roman" w:cs="Times New Roman"/>
              </w:rPr>
              <w:t>- председатель комитета по опеке и попечительству администрации МО «Всеволожский муниципальный район» Ленинградской области</w:t>
            </w:r>
          </w:p>
        </w:tc>
      </w:tr>
    </w:tbl>
    <w:p w:rsidR="00E51165" w:rsidRPr="00A177AA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u w:val="single"/>
        </w:rPr>
      </w:pPr>
      <w:r w:rsidRPr="00A177AA">
        <w:rPr>
          <w:rFonts w:ascii="Times New Roman" w:hAnsi="Times New Roman" w:cs="Times New Roman"/>
          <w:u w:val="single"/>
        </w:rPr>
        <w:t>Секретарь комиссии:</w:t>
      </w:r>
    </w:p>
    <w:p w:rsidR="00AD0065" w:rsidRPr="00A177AA" w:rsidRDefault="00AD00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0A0"/>
      </w:tblPr>
      <w:tblGrid>
        <w:gridCol w:w="3207"/>
        <w:gridCol w:w="6546"/>
      </w:tblGrid>
      <w:tr w:rsidR="00AD0065" w:rsidRPr="00A177AA" w:rsidTr="002348B1">
        <w:trPr>
          <w:trHeight w:val="526"/>
        </w:trPr>
        <w:tc>
          <w:tcPr>
            <w:tcW w:w="3207" w:type="dxa"/>
          </w:tcPr>
          <w:p w:rsidR="00B7463F" w:rsidRDefault="00B7463F" w:rsidP="00AD0065">
            <w:pPr>
              <w:widowControl/>
              <w:tabs>
                <w:tab w:val="left" w:pos="4068"/>
              </w:tabs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Рязанцева</w:t>
            </w:r>
          </w:p>
          <w:p w:rsidR="00AD0065" w:rsidRPr="00A177AA" w:rsidRDefault="00B7463F" w:rsidP="00AD0065">
            <w:pPr>
              <w:widowControl/>
              <w:tabs>
                <w:tab w:val="left" w:pos="4068"/>
              </w:tabs>
              <w:spacing w:line="260" w:lineRule="exac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Галина Сергеевна</w:t>
            </w:r>
          </w:p>
          <w:p w:rsidR="00AD0065" w:rsidRPr="00A177AA" w:rsidRDefault="00AD0065" w:rsidP="00AD00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46" w:type="dxa"/>
          </w:tcPr>
          <w:p w:rsidR="00B7463F" w:rsidRDefault="00AD0065" w:rsidP="00B7463F">
            <w:pPr>
              <w:tabs>
                <w:tab w:val="left" w:pos="33"/>
              </w:tabs>
              <w:spacing w:line="260" w:lineRule="exact"/>
              <w:ind w:left="34"/>
              <w:rPr>
                <w:sz w:val="28"/>
                <w:szCs w:val="28"/>
              </w:rPr>
            </w:pPr>
            <w:r w:rsidRPr="00A177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B7463F" w:rsidRPr="00B7463F">
              <w:rPr>
                <w:rFonts w:ascii="Times New Roman" w:hAnsi="Times New Roman" w:cs="Times New Roman"/>
              </w:rPr>
              <w:t xml:space="preserve">- </w:t>
            </w:r>
            <w:r w:rsidR="002772BB"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главный специалист </w:t>
            </w:r>
            <w:r w:rsidR="00B7463F" w:rsidRPr="00B7463F">
              <w:rPr>
                <w:rFonts w:ascii="Times New Roman" w:hAnsi="Times New Roman" w:cs="Times New Roman"/>
              </w:rPr>
              <w:t>комитета по опеке и попечительству администрации МО «Всеволожский муниципальный район» Ленинградской области</w:t>
            </w:r>
          </w:p>
          <w:p w:rsidR="00AD0065" w:rsidRPr="00A177AA" w:rsidRDefault="00AD0065" w:rsidP="00AD0065">
            <w:pPr>
              <w:widowControl/>
              <w:tabs>
                <w:tab w:val="left" w:pos="33"/>
              </w:tabs>
              <w:spacing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D0065" w:rsidRPr="00A177AA" w:rsidRDefault="00AD0065" w:rsidP="00AD0065">
            <w:pPr>
              <w:widowControl/>
              <w:tabs>
                <w:tab w:val="left" w:pos="33"/>
              </w:tabs>
              <w:spacing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D0065" w:rsidRPr="00A177AA" w:rsidRDefault="00AD0065" w:rsidP="00AD0065">
            <w:pPr>
              <w:widowControl/>
              <w:tabs>
                <w:tab w:val="left" w:pos="33"/>
              </w:tabs>
              <w:spacing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D0065" w:rsidRPr="00A177AA" w:rsidRDefault="00AD0065" w:rsidP="00AD0065">
            <w:pPr>
              <w:widowControl/>
              <w:tabs>
                <w:tab w:val="left" w:pos="33"/>
              </w:tabs>
              <w:spacing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</w:tc>
      </w:tr>
    </w:tbl>
    <w:p w:rsidR="00E51165" w:rsidRPr="00A177AA" w:rsidRDefault="00B564C1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b/>
          <w:u w:val="single"/>
        </w:rPr>
      </w:pPr>
      <w:r w:rsidRPr="00A177AA">
        <w:rPr>
          <w:rFonts w:ascii="Times New Roman" w:hAnsi="Times New Roman" w:cs="Times New Roman"/>
          <w:b/>
          <w:u w:val="single"/>
        </w:rPr>
        <w:t>Присутствовали члены комиссии</w:t>
      </w:r>
      <w:r w:rsidR="00E51165" w:rsidRPr="00A177AA">
        <w:rPr>
          <w:rFonts w:ascii="Times New Roman" w:hAnsi="Times New Roman" w:cs="Times New Roman"/>
          <w:b/>
          <w:u w:val="single"/>
        </w:rPr>
        <w:t>:</w:t>
      </w:r>
    </w:p>
    <w:tbl>
      <w:tblPr>
        <w:tblW w:w="0" w:type="auto"/>
        <w:tblLook w:val="00A0"/>
      </w:tblPr>
      <w:tblGrid>
        <w:gridCol w:w="3073"/>
        <w:gridCol w:w="182"/>
        <w:gridCol w:w="6090"/>
        <w:gridCol w:w="553"/>
      </w:tblGrid>
      <w:tr w:rsidR="00E51165" w:rsidRPr="00A177AA" w:rsidTr="00B564C1">
        <w:trPr>
          <w:trHeight w:val="508"/>
        </w:trPr>
        <w:tc>
          <w:tcPr>
            <w:tcW w:w="3255" w:type="dxa"/>
            <w:gridSpan w:val="2"/>
            <w:hideMark/>
          </w:tcPr>
          <w:p w:rsidR="00E51165" w:rsidRPr="00035467" w:rsidRDefault="00AD00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035467">
              <w:rPr>
                <w:rFonts w:ascii="Times New Roman" w:hAnsi="Times New Roman" w:cs="Times New Roman"/>
                <w:color w:val="auto"/>
              </w:rPr>
              <w:t>Воробьева Дарья Александровна</w:t>
            </w:r>
          </w:p>
        </w:tc>
        <w:tc>
          <w:tcPr>
            <w:tcW w:w="6643" w:type="dxa"/>
            <w:gridSpan w:val="2"/>
            <w:hideMark/>
          </w:tcPr>
          <w:p w:rsidR="00E51165" w:rsidRPr="00035467" w:rsidRDefault="00E51165" w:rsidP="00E51165">
            <w:pPr>
              <w:tabs>
                <w:tab w:val="left" w:pos="33"/>
              </w:tabs>
              <w:spacing w:line="260" w:lineRule="exact"/>
              <w:ind w:left="33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035467">
              <w:rPr>
                <w:rFonts w:ascii="Times New Roman" w:hAnsi="Times New Roman" w:cs="Times New Roman"/>
                <w:color w:val="auto"/>
              </w:rPr>
              <w:t>- начальник отдела культуры администрации МО «Всеволожский муниципальный район» Ленинградской области</w:t>
            </w:r>
          </w:p>
        </w:tc>
      </w:tr>
      <w:tr w:rsidR="00E51165" w:rsidRPr="00A177AA" w:rsidTr="00B564C1">
        <w:trPr>
          <w:trHeight w:val="598"/>
        </w:trPr>
        <w:tc>
          <w:tcPr>
            <w:tcW w:w="3255" w:type="dxa"/>
            <w:gridSpan w:val="2"/>
            <w:hideMark/>
          </w:tcPr>
          <w:p w:rsidR="00E51165" w:rsidRPr="00035467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color w:val="auto"/>
              </w:rPr>
            </w:pPr>
            <w:r w:rsidRPr="00035467">
              <w:rPr>
                <w:rFonts w:ascii="Times New Roman" w:hAnsi="Times New Roman" w:cs="Times New Roman"/>
                <w:color w:val="auto"/>
              </w:rPr>
              <w:t>Ларионова Екатерина Викторовна</w:t>
            </w:r>
          </w:p>
        </w:tc>
        <w:tc>
          <w:tcPr>
            <w:tcW w:w="6643" w:type="dxa"/>
            <w:gridSpan w:val="2"/>
            <w:hideMark/>
          </w:tcPr>
          <w:p w:rsidR="00E51165" w:rsidRPr="00035467" w:rsidRDefault="00E51165" w:rsidP="00E51165">
            <w:pPr>
              <w:tabs>
                <w:tab w:val="left" w:pos="33"/>
              </w:tabs>
              <w:spacing w:before="120" w:line="260" w:lineRule="exact"/>
              <w:rPr>
                <w:rFonts w:ascii="Times New Roman" w:hAnsi="Times New Roman" w:cs="Times New Roman"/>
                <w:color w:val="auto"/>
              </w:rPr>
            </w:pPr>
            <w:r w:rsidRPr="00035467">
              <w:rPr>
                <w:rFonts w:ascii="Times New Roman" w:hAnsi="Times New Roman" w:cs="Times New Roman"/>
                <w:color w:val="auto"/>
              </w:rPr>
              <w:tab/>
              <w:t xml:space="preserve">- начальник отдела физической культуры </w:t>
            </w:r>
            <w:r w:rsidRPr="00035467">
              <w:rPr>
                <w:rFonts w:ascii="Times New Roman" w:hAnsi="Times New Roman" w:cs="Times New Roman"/>
                <w:color w:val="auto"/>
              </w:rPr>
              <w:br/>
              <w:t>и спорта администрации МО «Всеволожский муниципальный район» Ленинградской области</w:t>
            </w:r>
          </w:p>
        </w:tc>
      </w:tr>
      <w:tr w:rsidR="00E51165" w:rsidRPr="00A177AA" w:rsidTr="00B564C1">
        <w:tc>
          <w:tcPr>
            <w:tcW w:w="3255" w:type="dxa"/>
            <w:gridSpan w:val="2"/>
            <w:hideMark/>
          </w:tcPr>
          <w:p w:rsidR="00E51165" w:rsidRPr="00035467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3" w:type="dxa"/>
            <w:gridSpan w:val="2"/>
            <w:hideMark/>
          </w:tcPr>
          <w:p w:rsidR="00E51165" w:rsidRPr="00035467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165" w:rsidRPr="00A177AA" w:rsidTr="00B564C1">
        <w:trPr>
          <w:trHeight w:val="1682"/>
        </w:trPr>
        <w:tc>
          <w:tcPr>
            <w:tcW w:w="3255" w:type="dxa"/>
            <w:gridSpan w:val="2"/>
            <w:hideMark/>
          </w:tcPr>
          <w:p w:rsidR="00E51165" w:rsidRPr="00035467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color w:val="auto"/>
              </w:rPr>
            </w:pPr>
            <w:r w:rsidRPr="00035467">
              <w:rPr>
                <w:rFonts w:ascii="Times New Roman" w:hAnsi="Times New Roman" w:cs="Times New Roman"/>
                <w:color w:val="auto"/>
              </w:rPr>
              <w:t xml:space="preserve">Маркова </w:t>
            </w:r>
            <w:r w:rsidRPr="00035467">
              <w:rPr>
                <w:rFonts w:ascii="Times New Roman" w:hAnsi="Times New Roman" w:cs="Times New Roman"/>
                <w:color w:val="auto"/>
              </w:rPr>
              <w:br/>
              <w:t>Татьяна Владимировна</w:t>
            </w:r>
          </w:p>
          <w:p w:rsidR="00725EF8" w:rsidRPr="00035467" w:rsidRDefault="00725EF8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367E2" w:rsidRPr="00035467" w:rsidRDefault="009367E2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color w:val="auto"/>
              </w:rPr>
            </w:pPr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Новикова Елена Станиславовна</w:t>
            </w:r>
          </w:p>
        </w:tc>
        <w:tc>
          <w:tcPr>
            <w:tcW w:w="6643" w:type="dxa"/>
            <w:gridSpan w:val="2"/>
            <w:hideMark/>
          </w:tcPr>
          <w:p w:rsidR="00E51165" w:rsidRPr="00035467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color w:val="auto"/>
              </w:rPr>
            </w:pPr>
            <w:r w:rsidRPr="00035467">
              <w:rPr>
                <w:rFonts w:ascii="Times New Roman" w:hAnsi="Times New Roman" w:cs="Times New Roman"/>
                <w:color w:val="auto"/>
              </w:rPr>
              <w:t>- председатель территориальной организации профсоюзов народного образования и науки РФ (по согласованию)</w:t>
            </w:r>
          </w:p>
          <w:p w:rsidR="009367E2" w:rsidRPr="00035467" w:rsidRDefault="009367E2" w:rsidP="009367E2">
            <w:pPr>
              <w:widowControl/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главный редактор газеты «</w:t>
            </w:r>
            <w:proofErr w:type="gramStart"/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Наше</w:t>
            </w:r>
            <w:proofErr w:type="gramEnd"/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Приладожье», секретарь Общественной Палаты Всеволожского района Ленинградской области</w:t>
            </w:r>
          </w:p>
          <w:p w:rsidR="009367E2" w:rsidRPr="00035467" w:rsidRDefault="009367E2" w:rsidP="00B564C1">
            <w:pPr>
              <w:tabs>
                <w:tab w:val="left" w:pos="33"/>
              </w:tabs>
              <w:spacing w:before="120"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64C1" w:rsidRPr="00A177AA" w:rsidTr="00B564C1">
        <w:trPr>
          <w:gridAfter w:val="1"/>
          <w:wAfter w:w="553" w:type="dxa"/>
        </w:trPr>
        <w:tc>
          <w:tcPr>
            <w:tcW w:w="3073" w:type="dxa"/>
          </w:tcPr>
          <w:p w:rsidR="00B564C1" w:rsidRPr="00035467" w:rsidRDefault="00B564C1" w:rsidP="00B564C1">
            <w:pPr>
              <w:tabs>
                <w:tab w:val="left" w:pos="4068"/>
              </w:tabs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564C1" w:rsidRPr="00035467" w:rsidRDefault="00B564C1" w:rsidP="00B564C1">
            <w:pPr>
              <w:tabs>
                <w:tab w:val="left" w:pos="4068"/>
              </w:tabs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Михайло Светлана Николаевна</w:t>
            </w:r>
          </w:p>
          <w:p w:rsidR="00B564C1" w:rsidRPr="00035467" w:rsidRDefault="00B564C1" w:rsidP="00B564C1">
            <w:pPr>
              <w:tabs>
                <w:tab w:val="left" w:pos="4068"/>
              </w:tabs>
              <w:spacing w:before="120"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564C1" w:rsidRPr="00035467" w:rsidRDefault="00B564C1" w:rsidP="00B564C1">
            <w:pPr>
              <w:tabs>
                <w:tab w:val="left" w:pos="4068"/>
              </w:tabs>
              <w:spacing w:before="120"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Адамович Жанна Владимировна</w:t>
            </w:r>
          </w:p>
        </w:tc>
        <w:tc>
          <w:tcPr>
            <w:tcW w:w="6272" w:type="dxa"/>
            <w:gridSpan w:val="2"/>
            <w:hideMark/>
          </w:tcPr>
          <w:p w:rsidR="00B564C1" w:rsidRPr="00035467" w:rsidRDefault="00B564C1" w:rsidP="00B564C1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начальник </w:t>
            </w:r>
            <w:proofErr w:type="gramStart"/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отдела развития муниципальной системы образования комитета</w:t>
            </w:r>
            <w:proofErr w:type="gramEnd"/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образованию администрации МО «Всеволожский муниципальный район» </w:t>
            </w:r>
          </w:p>
          <w:p w:rsidR="00B564C1" w:rsidRPr="00035467" w:rsidRDefault="00B564C1" w:rsidP="00B564C1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-главный специалист юридического управления администрации МО «Всеволожский муниципальный район» ЛО</w:t>
            </w:r>
          </w:p>
        </w:tc>
      </w:tr>
      <w:tr w:rsidR="00B564C1" w:rsidRPr="00A177AA" w:rsidTr="00B564C1">
        <w:trPr>
          <w:gridAfter w:val="1"/>
          <w:wAfter w:w="553" w:type="dxa"/>
        </w:trPr>
        <w:tc>
          <w:tcPr>
            <w:tcW w:w="3073" w:type="dxa"/>
          </w:tcPr>
          <w:p w:rsidR="00253DA8" w:rsidRPr="00035467" w:rsidRDefault="00253DA8" w:rsidP="00B564C1">
            <w:pPr>
              <w:tabs>
                <w:tab w:val="left" w:pos="4068"/>
              </w:tabs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564C1" w:rsidRPr="00035467" w:rsidRDefault="00B564C1" w:rsidP="00B564C1">
            <w:pPr>
              <w:tabs>
                <w:tab w:val="left" w:pos="4068"/>
              </w:tabs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Линдо</w:t>
            </w:r>
            <w:proofErr w:type="spellEnd"/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Антон Валерьевич</w:t>
            </w:r>
          </w:p>
        </w:tc>
        <w:tc>
          <w:tcPr>
            <w:tcW w:w="6272" w:type="dxa"/>
            <w:gridSpan w:val="2"/>
            <w:hideMark/>
          </w:tcPr>
          <w:p w:rsidR="00B564C1" w:rsidRPr="00035467" w:rsidRDefault="00253DA8" w:rsidP="00B564C1">
            <w:pPr>
              <w:tabs>
                <w:tab w:val="left" w:pos="33"/>
              </w:tabs>
              <w:spacing w:before="120"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="00B564C1" w:rsidRPr="000354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отдела по молодежной политике, туризму и межнациональным отношениям администрации МО «Всеволожский муниципальный район» </w:t>
            </w:r>
          </w:p>
        </w:tc>
      </w:tr>
    </w:tbl>
    <w:p w:rsidR="00B564C1" w:rsidRPr="00A177AA" w:rsidRDefault="00B564C1">
      <w:pPr>
        <w:pStyle w:val="30"/>
        <w:shd w:val="clear" w:color="auto" w:fill="auto"/>
        <w:spacing w:line="240" w:lineRule="exact"/>
        <w:jc w:val="left"/>
      </w:pPr>
    </w:p>
    <w:p w:rsidR="00B564C1" w:rsidRPr="00A177AA" w:rsidRDefault="00253DA8">
      <w:pPr>
        <w:pStyle w:val="30"/>
        <w:shd w:val="clear" w:color="auto" w:fill="auto"/>
        <w:spacing w:line="240" w:lineRule="exact"/>
        <w:jc w:val="left"/>
      </w:pPr>
      <w:r w:rsidRPr="00A177AA">
        <w:t>Кворум имеется.</w:t>
      </w:r>
    </w:p>
    <w:p w:rsidR="00253DA8" w:rsidRPr="00A177AA" w:rsidRDefault="00253DA8">
      <w:pPr>
        <w:pStyle w:val="30"/>
        <w:shd w:val="clear" w:color="auto" w:fill="auto"/>
        <w:spacing w:line="240" w:lineRule="exact"/>
        <w:jc w:val="left"/>
      </w:pPr>
    </w:p>
    <w:p w:rsidR="004160F9" w:rsidRPr="00A177AA" w:rsidRDefault="00E0328F">
      <w:pPr>
        <w:pStyle w:val="30"/>
        <w:shd w:val="clear" w:color="auto" w:fill="auto"/>
        <w:spacing w:line="240" w:lineRule="exact"/>
        <w:jc w:val="left"/>
      </w:pPr>
      <w:r w:rsidRPr="00A177AA">
        <w:lastRenderedPageBreak/>
        <w:t>ПОВЕСТКА ДНЯ:</w:t>
      </w:r>
    </w:p>
    <w:p w:rsidR="004160F9" w:rsidRPr="00A177AA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line="284" w:lineRule="exact"/>
        <w:ind w:firstLine="360"/>
        <w:jc w:val="both"/>
      </w:pPr>
      <w:proofErr w:type="gramStart"/>
      <w:r w:rsidRPr="00A177AA">
        <w:t>О заявках, поступивших на конкурсный отбор по предоставлению муниципальных грантов в форме субсидий из бюджета МО «Всеволожский муниципальный район»</w:t>
      </w:r>
      <w:r w:rsidR="0013166A" w:rsidRPr="00A177AA">
        <w:t xml:space="preserve"> Ленинградской области,</w:t>
      </w:r>
      <w:r w:rsidRPr="00A177AA">
        <w:t xml:space="preserve"> СОНКО</w:t>
      </w:r>
      <w:r w:rsidR="009367E2" w:rsidRPr="00A177AA">
        <w:t xml:space="preserve"> зарегистрированных на территории Ленинградской области и</w:t>
      </w:r>
      <w:r w:rsidRPr="00A177AA">
        <w:t xml:space="preserve"> осуществляющих свою деятельность на территории Всеволожского района Ленинградской области, для поддер</w:t>
      </w:r>
      <w:r w:rsidR="0013166A" w:rsidRPr="00A177AA">
        <w:t>жки социально значимых проектов предусмотренных на четвертый квартал 2023 года, в целях финансовой поддержки социально ориентированных некоммерческих организаций по направлению физкультура и</w:t>
      </w:r>
      <w:proofErr w:type="gramEnd"/>
      <w:r w:rsidR="0013166A" w:rsidRPr="00A177AA">
        <w:t xml:space="preserve"> спорт, пропаганда здорового образа жизни в рамках муниципальной программы «Поддержка социально-ориентированных некоммерческих организаций Всеволожского муниципального района Ленинградской области на 2022-2026 годы».</w:t>
      </w:r>
    </w:p>
    <w:p w:rsidR="004160F9" w:rsidRPr="00A177AA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997"/>
        </w:tabs>
        <w:spacing w:line="284" w:lineRule="exact"/>
        <w:ind w:firstLine="360"/>
        <w:jc w:val="both"/>
      </w:pPr>
      <w:r w:rsidRPr="00A177AA">
        <w:t>О заявках, не прошедших конкурсный отбор по предоставлению муниципальных грантов в форме субсидий из бюджета МО «Всеволожский муниципальный район»</w:t>
      </w:r>
      <w:r w:rsidR="00E51165" w:rsidRPr="00A177AA">
        <w:t xml:space="preserve"> Ленинградской области на </w:t>
      </w:r>
      <w:r w:rsidR="0013166A" w:rsidRPr="00A177AA">
        <w:t xml:space="preserve">четвертый квартал </w:t>
      </w:r>
      <w:r w:rsidRPr="00A177AA">
        <w:t>202</w:t>
      </w:r>
      <w:r w:rsidR="002348B1" w:rsidRPr="00A177AA">
        <w:t>3</w:t>
      </w:r>
      <w:r w:rsidRPr="00A177AA">
        <w:t xml:space="preserve"> года.</w:t>
      </w:r>
    </w:p>
    <w:p w:rsidR="004160F9" w:rsidRPr="00A177AA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line="284" w:lineRule="exact"/>
        <w:ind w:firstLine="360"/>
        <w:jc w:val="both"/>
      </w:pPr>
      <w:r w:rsidRPr="00A177AA">
        <w:t>Об определении объемов субсидий из бюджета МО «Всеволожский муниципальный район»</w:t>
      </w:r>
      <w:r w:rsidR="00E51165" w:rsidRPr="00A177AA">
        <w:t xml:space="preserve"> Ленинградской области на </w:t>
      </w:r>
      <w:r w:rsidR="005D285F">
        <w:t>четвертый квартал</w:t>
      </w:r>
      <w:r w:rsidRPr="00A177AA">
        <w:t xml:space="preserve"> 202</w:t>
      </w:r>
      <w:r w:rsidR="002348B1" w:rsidRPr="00A177AA">
        <w:t>3</w:t>
      </w:r>
      <w:r w:rsidRPr="00A177AA">
        <w:t xml:space="preserve"> года, </w:t>
      </w:r>
      <w:r w:rsidR="00C2063F" w:rsidRPr="00A177AA">
        <w:t>СО НКО,</w:t>
      </w:r>
      <w:r w:rsidR="00185E50" w:rsidRPr="00A177AA">
        <w:t xml:space="preserve"> зарегистрированных на территории Ленинградской области и</w:t>
      </w:r>
      <w:r w:rsidRPr="00A177AA">
        <w:t xml:space="preserve"> осуществляющих свою деятельность на территории Всеволожского района Ленинградской области, прошедших конкурсный отбор.</w:t>
      </w:r>
    </w:p>
    <w:p w:rsidR="00A61282" w:rsidRPr="00A177AA" w:rsidRDefault="00A61282" w:rsidP="00A61282">
      <w:pPr>
        <w:pStyle w:val="24"/>
        <w:shd w:val="clear" w:color="auto" w:fill="auto"/>
        <w:tabs>
          <w:tab w:val="left" w:pos="1154"/>
        </w:tabs>
        <w:spacing w:line="284" w:lineRule="exact"/>
        <w:ind w:firstLine="0"/>
        <w:jc w:val="both"/>
      </w:pPr>
    </w:p>
    <w:p w:rsidR="00D517E1" w:rsidRPr="00A177AA" w:rsidRDefault="00E0328F" w:rsidP="00D517E1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84" w:lineRule="exact"/>
        <w:ind w:left="0" w:firstLine="0"/>
        <w:jc w:val="both"/>
      </w:pPr>
      <w:r w:rsidRPr="00A177AA">
        <w:t>В течени</w:t>
      </w:r>
      <w:proofErr w:type="gramStart"/>
      <w:r w:rsidR="008A1F9B" w:rsidRPr="00A177AA">
        <w:t>и</w:t>
      </w:r>
      <w:proofErr w:type="gramEnd"/>
      <w:r w:rsidRPr="00A177AA">
        <w:t xml:space="preserve"> установленного срока подачи заявок на участие в конкурсном отборе СОНКО,</w:t>
      </w:r>
      <w:r w:rsidR="00D3710F" w:rsidRPr="00A177AA">
        <w:t xml:space="preserve"> зарегистрированные на территории Ленинградской области и</w:t>
      </w:r>
      <w:r w:rsidRPr="00A177AA">
        <w:t xml:space="preserve"> осуществляющ</w:t>
      </w:r>
      <w:r w:rsidR="00D3710F" w:rsidRPr="00A177AA">
        <w:t>ие</w:t>
      </w:r>
      <w:r w:rsidRPr="00A177AA">
        <w:t xml:space="preserve"> свою деятельность на территории Всеволожского района Ленинградской облас</w:t>
      </w:r>
      <w:r w:rsidR="0013166A" w:rsidRPr="00A177AA">
        <w:t>ти по предоставлению на четвертый квартал</w:t>
      </w:r>
      <w:r w:rsidRPr="00A177AA">
        <w:t xml:space="preserve"> 202</w:t>
      </w:r>
      <w:r w:rsidR="002348B1" w:rsidRPr="00A177AA">
        <w:t>3</w:t>
      </w:r>
      <w:r w:rsidRPr="00A177AA">
        <w:t xml:space="preserve"> года муниципальных грантов из бюджета МО «Всеволожский муниципальный район»</w:t>
      </w:r>
      <w:r w:rsidR="00253DA8" w:rsidRPr="00A177AA">
        <w:t xml:space="preserve"> Ленинградской области в адрес к</w:t>
      </w:r>
      <w:r w:rsidRPr="00A177AA">
        <w:t xml:space="preserve">омитета по </w:t>
      </w:r>
      <w:r w:rsidR="00E51165" w:rsidRPr="00A177AA">
        <w:t>опеке и попеч</w:t>
      </w:r>
      <w:r w:rsidR="009C1543" w:rsidRPr="00A177AA">
        <w:t>ительству</w:t>
      </w:r>
      <w:r w:rsidRPr="00A177AA">
        <w:t xml:space="preserve"> администрации муниципального образования «Всеволожский муниципальный район» Ле</w:t>
      </w:r>
      <w:r w:rsidR="0013166A" w:rsidRPr="00A177AA">
        <w:t>нинградской области поступила 1</w:t>
      </w:r>
      <w:r w:rsidR="009C1543" w:rsidRPr="00A177AA">
        <w:t xml:space="preserve"> (</w:t>
      </w:r>
      <w:r w:rsidR="0013166A" w:rsidRPr="00A177AA">
        <w:t>одна</w:t>
      </w:r>
      <w:r w:rsidR="009C1543" w:rsidRPr="00A177AA">
        <w:t>) заяв</w:t>
      </w:r>
      <w:r w:rsidR="0013166A" w:rsidRPr="00A177AA">
        <w:t>ка</w:t>
      </w:r>
      <w:r w:rsidR="009C1543" w:rsidRPr="00A177AA">
        <w:t xml:space="preserve"> от </w:t>
      </w:r>
      <w:r w:rsidR="0013166A" w:rsidRPr="00A177AA">
        <w:t>1</w:t>
      </w:r>
      <w:r w:rsidRPr="00A177AA">
        <w:t xml:space="preserve"> (</w:t>
      </w:r>
      <w:r w:rsidR="0013166A" w:rsidRPr="00A177AA">
        <w:t>одной</w:t>
      </w:r>
      <w:r w:rsidRPr="00A177AA">
        <w:t>) СОНКО:</w:t>
      </w:r>
    </w:p>
    <w:p w:rsidR="00725EF8" w:rsidRPr="00A177AA" w:rsidRDefault="00725EF8" w:rsidP="00725EF8">
      <w:pPr>
        <w:pStyle w:val="24"/>
        <w:shd w:val="clear" w:color="auto" w:fill="auto"/>
        <w:tabs>
          <w:tab w:val="left" w:pos="1134"/>
        </w:tabs>
        <w:spacing w:line="284" w:lineRule="exact"/>
        <w:ind w:firstLine="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8608"/>
      </w:tblGrid>
      <w:tr w:rsidR="004160F9" w:rsidRPr="00A177AA" w:rsidTr="0013166A">
        <w:trPr>
          <w:trHeight w:val="5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F9" w:rsidRPr="00A177AA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</w:pPr>
            <w:r w:rsidRPr="00A177AA">
              <w:t>№</w:t>
            </w:r>
            <w:proofErr w:type="spellStart"/>
            <w:proofErr w:type="gramStart"/>
            <w:r w:rsidRPr="00A177AA">
              <w:t>п</w:t>
            </w:r>
            <w:proofErr w:type="spellEnd"/>
            <w:proofErr w:type="gramEnd"/>
            <w:r w:rsidRPr="00A177AA">
              <w:t>/</w:t>
            </w:r>
            <w:proofErr w:type="spellStart"/>
            <w:r w:rsidRPr="00A177AA">
              <w:t>п</w:t>
            </w:r>
            <w:proofErr w:type="spellEnd"/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0F9" w:rsidRPr="00A177AA" w:rsidRDefault="00E0328F" w:rsidP="00EA0F54">
            <w:pPr>
              <w:pStyle w:val="24"/>
              <w:shd w:val="clear" w:color="auto" w:fill="auto"/>
              <w:spacing w:line="240" w:lineRule="exact"/>
              <w:ind w:firstLine="0"/>
              <w:jc w:val="left"/>
            </w:pPr>
            <w:r w:rsidRPr="00A177AA">
              <w:t>Наименование организации</w:t>
            </w:r>
          </w:p>
        </w:tc>
      </w:tr>
      <w:tr w:rsidR="004160F9" w:rsidRPr="00A177AA" w:rsidTr="0013166A">
        <w:trPr>
          <w:trHeight w:val="5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0F9" w:rsidRPr="00A177AA" w:rsidRDefault="009C1543" w:rsidP="00EA0F54">
            <w:pPr>
              <w:pStyle w:val="24"/>
              <w:shd w:val="clear" w:color="auto" w:fill="auto"/>
              <w:spacing w:line="240" w:lineRule="exact"/>
              <w:ind w:firstLine="0"/>
              <w:jc w:val="left"/>
            </w:pPr>
            <w:r w:rsidRPr="00A177AA">
              <w:t>1</w:t>
            </w:r>
            <w:r w:rsidR="00BB48C5" w:rsidRPr="00A177AA">
              <w:t>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4A" w:rsidRPr="00A177AA" w:rsidRDefault="00E0328F" w:rsidP="00EA0F54">
            <w:pPr>
              <w:pStyle w:val="24"/>
              <w:shd w:val="clear" w:color="auto" w:fill="auto"/>
              <w:spacing w:line="240" w:lineRule="exact"/>
              <w:ind w:firstLine="0"/>
              <w:jc w:val="left"/>
            </w:pPr>
            <w:r w:rsidRPr="00A177AA">
              <w:t>Автономная некоммерческая организация «Центр социального и спортивного развития «</w:t>
            </w:r>
            <w:proofErr w:type="spellStart"/>
            <w:r w:rsidRPr="00A177AA">
              <w:t>Амалиэль</w:t>
            </w:r>
            <w:proofErr w:type="spellEnd"/>
            <w:r w:rsidRPr="00A177AA">
              <w:t>»</w:t>
            </w:r>
          </w:p>
        </w:tc>
      </w:tr>
    </w:tbl>
    <w:p w:rsidR="009C1543" w:rsidRPr="00A177AA" w:rsidRDefault="009C1543" w:rsidP="00EA0F54">
      <w:pPr>
        <w:pStyle w:val="24"/>
        <w:shd w:val="clear" w:color="auto" w:fill="auto"/>
        <w:spacing w:line="240" w:lineRule="exact"/>
        <w:ind w:firstLine="0"/>
        <w:jc w:val="left"/>
        <w:rPr>
          <w:i/>
          <w:iCs/>
        </w:rPr>
      </w:pPr>
    </w:p>
    <w:p w:rsidR="0013166A" w:rsidRPr="00A177AA" w:rsidRDefault="00E0328F" w:rsidP="00A177AA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84" w:lineRule="exact"/>
        <w:ind w:left="0" w:firstLine="0"/>
        <w:jc w:val="both"/>
      </w:pPr>
      <w:r w:rsidRPr="00A177AA">
        <w:t xml:space="preserve">Члены конкурсной комиссии утвердили следующие проекты </w:t>
      </w:r>
      <w:r w:rsidR="0013166A" w:rsidRPr="00A177AA">
        <w:t>и объем субсидий из бюджета МО «Всеволожский муниципальный район» Ленинградской области на четвертый квартал 2023 года, СОНКО осуществляющих свою деятельность на территории Всеволожского района Ленинградской области, прошедших конкурсный отбор в следующем размере:</w:t>
      </w:r>
    </w:p>
    <w:p w:rsidR="0055166E" w:rsidRPr="00A177AA" w:rsidRDefault="0055166E" w:rsidP="0013166A">
      <w:pPr>
        <w:pStyle w:val="a5"/>
        <w:shd w:val="clear" w:color="auto" w:fill="auto"/>
        <w:spacing w:line="240" w:lineRule="exact"/>
        <w:ind w:left="3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1"/>
        <w:gridCol w:w="7074"/>
        <w:gridCol w:w="1701"/>
      </w:tblGrid>
      <w:tr w:rsidR="008402B7" w:rsidRPr="00A177AA" w:rsidTr="00905C64">
        <w:trPr>
          <w:trHeight w:val="86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Pr="00A177AA" w:rsidRDefault="008402B7" w:rsidP="003354BF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</w:rPr>
            </w:pPr>
            <w:bookmarkStart w:id="0" w:name="_Hlk106352025"/>
            <w:r w:rsidRPr="00A177AA">
              <w:rPr>
                <w:rStyle w:val="26"/>
              </w:rPr>
              <w:t xml:space="preserve">№ </w:t>
            </w:r>
            <w:proofErr w:type="spellStart"/>
            <w:proofErr w:type="gramStart"/>
            <w:r w:rsidRPr="00A177AA">
              <w:rPr>
                <w:rStyle w:val="26"/>
              </w:rPr>
              <w:t>п</w:t>
            </w:r>
            <w:proofErr w:type="spellEnd"/>
            <w:proofErr w:type="gramEnd"/>
            <w:r w:rsidRPr="00A177AA">
              <w:rPr>
                <w:rStyle w:val="26"/>
              </w:rPr>
              <w:t>/</w:t>
            </w:r>
            <w:proofErr w:type="spellStart"/>
            <w:r w:rsidRPr="00A177AA">
              <w:rPr>
                <w:rStyle w:val="26"/>
              </w:rPr>
              <w:t>п</w:t>
            </w:r>
            <w:proofErr w:type="spellEnd"/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2B7" w:rsidRPr="00A177AA" w:rsidRDefault="008402B7" w:rsidP="00AA3A7C">
            <w:pPr>
              <w:pStyle w:val="24"/>
              <w:shd w:val="clear" w:color="auto" w:fill="auto"/>
              <w:spacing w:line="284" w:lineRule="exact"/>
              <w:ind w:firstLine="0"/>
              <w:rPr>
                <w:rStyle w:val="26"/>
              </w:rPr>
            </w:pPr>
            <w:r w:rsidRPr="00A177AA">
              <w:rPr>
                <w:rStyle w:val="26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B7" w:rsidRPr="00A177AA" w:rsidRDefault="008402B7" w:rsidP="007F0054">
            <w:pPr>
              <w:pStyle w:val="24"/>
              <w:shd w:val="clear" w:color="auto" w:fill="auto"/>
              <w:spacing w:line="240" w:lineRule="exact"/>
              <w:ind w:firstLine="0"/>
            </w:pPr>
            <w:r w:rsidRPr="00A177AA">
              <w:t>Размер субсидии (</w:t>
            </w:r>
            <w:proofErr w:type="spellStart"/>
            <w:r w:rsidRPr="00A177AA">
              <w:t>руб</w:t>
            </w:r>
            <w:proofErr w:type="spellEnd"/>
            <w:r w:rsidRPr="00A177AA">
              <w:t>)</w:t>
            </w:r>
          </w:p>
        </w:tc>
      </w:tr>
      <w:tr w:rsidR="002419CA" w:rsidRPr="00A177AA" w:rsidTr="003354BF">
        <w:trPr>
          <w:trHeight w:val="97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9CA" w:rsidRPr="00A177AA" w:rsidRDefault="002419CA" w:rsidP="003354BF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</w:rPr>
            </w:pPr>
            <w:r w:rsidRPr="00A177AA">
              <w:rPr>
                <w:rStyle w:val="26"/>
              </w:rPr>
              <w:t>8.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19CA" w:rsidRPr="00A177AA" w:rsidRDefault="002419CA" w:rsidP="002419CA">
            <w:pPr>
              <w:pStyle w:val="24"/>
              <w:shd w:val="clear" w:color="auto" w:fill="auto"/>
              <w:spacing w:line="284" w:lineRule="exact"/>
              <w:ind w:firstLine="0"/>
              <w:jc w:val="left"/>
            </w:pPr>
            <w:r w:rsidRPr="00A177AA">
              <w:t>Автономная некоммерческая организация «Центр социального и спортивного развития «</w:t>
            </w:r>
            <w:proofErr w:type="spellStart"/>
            <w:r w:rsidRPr="00A177AA">
              <w:t>Амалиэль</w:t>
            </w:r>
            <w:proofErr w:type="spellEnd"/>
            <w:r w:rsidRPr="00A177AA">
              <w:t>»</w:t>
            </w:r>
          </w:p>
          <w:p w:rsidR="00A177AA" w:rsidRPr="00A177AA" w:rsidRDefault="00A177AA" w:rsidP="002419CA">
            <w:pPr>
              <w:pStyle w:val="24"/>
              <w:shd w:val="clear" w:color="auto" w:fill="auto"/>
              <w:spacing w:line="284" w:lineRule="exact"/>
              <w:ind w:firstLine="0"/>
              <w:jc w:val="left"/>
            </w:pPr>
          </w:p>
          <w:p w:rsidR="002419CA" w:rsidRPr="00A177AA" w:rsidRDefault="00A177AA" w:rsidP="002419CA">
            <w:pPr>
              <w:pStyle w:val="24"/>
              <w:shd w:val="clear" w:color="auto" w:fill="auto"/>
              <w:ind w:firstLine="0"/>
              <w:jc w:val="left"/>
            </w:pPr>
            <w:r w:rsidRPr="00A177AA">
              <w:t>Проект: «Спорт, семья и я!</w:t>
            </w:r>
            <w:r w:rsidR="002419CA" w:rsidRPr="00A177A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CA" w:rsidRPr="00A177AA" w:rsidRDefault="00A177AA" w:rsidP="00A177AA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</w:pPr>
            <w:r w:rsidRPr="00A177AA">
              <w:t>254 073,20</w:t>
            </w:r>
          </w:p>
        </w:tc>
      </w:tr>
      <w:tr w:rsidR="00C86298" w:rsidRPr="00A177AA" w:rsidTr="002419CA">
        <w:trPr>
          <w:trHeight w:val="361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98" w:rsidRPr="00A177AA" w:rsidRDefault="00C86298" w:rsidP="0086569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</w:rPr>
            </w:pPr>
            <w:r w:rsidRPr="00A177AA">
              <w:rPr>
                <w:rStyle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298" w:rsidRPr="00A177AA" w:rsidRDefault="00A177AA" w:rsidP="00A17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77AA">
              <w:rPr>
                <w:rFonts w:ascii="Times New Roman" w:eastAsia="Times New Roman" w:hAnsi="Times New Roman" w:cs="Times New Roman"/>
              </w:rPr>
              <w:t>254 073,20</w:t>
            </w:r>
          </w:p>
        </w:tc>
      </w:tr>
    </w:tbl>
    <w:bookmarkEnd w:id="0"/>
    <w:p w:rsidR="003354BF" w:rsidRPr="00A177AA" w:rsidRDefault="003354BF" w:rsidP="003354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77AA">
        <w:rPr>
          <w:rFonts w:ascii="Times New Roman" w:eastAsia="Times New Roman" w:hAnsi="Times New Roman" w:cs="Times New Roman"/>
          <w:color w:val="auto"/>
          <w:lang w:bidi="ar-SA"/>
        </w:rPr>
        <w:t>Заместитель главы администрации</w:t>
      </w:r>
    </w:p>
    <w:p w:rsidR="003354BF" w:rsidRPr="00A177AA" w:rsidRDefault="003354BF" w:rsidP="003354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77AA">
        <w:rPr>
          <w:rFonts w:ascii="Times New Roman" w:eastAsia="Times New Roman" w:hAnsi="Times New Roman" w:cs="Times New Roman"/>
          <w:color w:val="auto"/>
          <w:lang w:bidi="ar-SA"/>
        </w:rPr>
        <w:t>по социальному развитию -</w:t>
      </w:r>
    </w:p>
    <w:p w:rsidR="003354BF" w:rsidRPr="00A177AA" w:rsidRDefault="003354BF" w:rsidP="003354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77AA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 конкурсной комиссии                                                </w:t>
      </w:r>
      <w:r w:rsidR="00A177A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</w:t>
      </w:r>
      <w:r w:rsidRPr="00A177AA">
        <w:rPr>
          <w:rFonts w:ascii="Times New Roman" w:eastAsia="Times New Roman" w:hAnsi="Times New Roman" w:cs="Times New Roman"/>
          <w:color w:val="auto"/>
          <w:lang w:bidi="ar-SA"/>
        </w:rPr>
        <w:t xml:space="preserve">С.В. </w:t>
      </w:r>
      <w:proofErr w:type="spellStart"/>
      <w:r w:rsidRPr="00A177AA">
        <w:rPr>
          <w:rFonts w:ascii="Times New Roman" w:eastAsia="Times New Roman" w:hAnsi="Times New Roman" w:cs="Times New Roman"/>
          <w:color w:val="auto"/>
          <w:lang w:bidi="ar-SA"/>
        </w:rPr>
        <w:t>Хотько</w:t>
      </w:r>
      <w:proofErr w:type="spellEnd"/>
    </w:p>
    <w:p w:rsidR="003354BF" w:rsidRPr="00A177AA" w:rsidRDefault="003354BF" w:rsidP="003354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354BF" w:rsidRPr="00A177AA" w:rsidRDefault="003354BF" w:rsidP="003354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177AA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 комитета </w:t>
      </w:r>
      <w:proofErr w:type="gramStart"/>
      <w:r w:rsidRPr="00A177AA">
        <w:rPr>
          <w:rFonts w:ascii="Times New Roman" w:eastAsia="Times New Roman" w:hAnsi="Times New Roman" w:cs="Times New Roman"/>
          <w:color w:val="auto"/>
          <w:lang w:bidi="ar-SA"/>
        </w:rPr>
        <w:t>по</w:t>
      </w:r>
      <w:proofErr w:type="gramEnd"/>
    </w:p>
    <w:p w:rsidR="003354BF" w:rsidRPr="00A177AA" w:rsidRDefault="003354BF" w:rsidP="003354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177AA">
        <w:rPr>
          <w:rFonts w:ascii="Times New Roman" w:eastAsia="Times New Roman" w:hAnsi="Times New Roman" w:cs="Times New Roman"/>
          <w:color w:val="auto"/>
          <w:lang w:bidi="ar-SA"/>
        </w:rPr>
        <w:t>опеке и попечительству-</w:t>
      </w:r>
    </w:p>
    <w:p w:rsidR="003354BF" w:rsidRPr="00A177AA" w:rsidRDefault="003354BF" w:rsidP="003354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177AA"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председателя </w:t>
      </w:r>
    </w:p>
    <w:p w:rsidR="003354BF" w:rsidRPr="00A177AA" w:rsidRDefault="003354BF" w:rsidP="003354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177AA">
        <w:rPr>
          <w:rFonts w:ascii="Times New Roman" w:eastAsia="Times New Roman" w:hAnsi="Times New Roman" w:cs="Times New Roman"/>
          <w:color w:val="auto"/>
          <w:lang w:bidi="ar-SA"/>
        </w:rPr>
        <w:t xml:space="preserve">конкурсной комиссии                                                                       </w:t>
      </w:r>
      <w:r w:rsidR="00A177A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</w:t>
      </w:r>
      <w:r w:rsidRPr="00A177AA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A177AA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A177AA">
        <w:rPr>
          <w:rFonts w:ascii="Times New Roman" w:eastAsia="Times New Roman" w:hAnsi="Times New Roman" w:cs="Times New Roman"/>
          <w:color w:val="auto"/>
          <w:lang w:bidi="ar-SA"/>
        </w:rPr>
        <w:t>И.Г. Гончарова</w:t>
      </w:r>
    </w:p>
    <w:p w:rsidR="003354BF" w:rsidRPr="00A177AA" w:rsidRDefault="003354BF" w:rsidP="003354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3033A" w:rsidRPr="00035467" w:rsidRDefault="003354BF" w:rsidP="0003546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177AA">
        <w:rPr>
          <w:rFonts w:ascii="Times New Roman" w:eastAsia="Times New Roman" w:hAnsi="Times New Roman" w:cs="Times New Roman"/>
          <w:color w:val="auto"/>
          <w:lang w:bidi="ar-SA"/>
        </w:rPr>
        <w:t xml:space="preserve">Секретарь конкурсной комиссии                                                     </w:t>
      </w:r>
      <w:r w:rsidR="00A177A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</w:t>
      </w:r>
      <w:r w:rsidRPr="00A177AA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A177AA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B7463F">
        <w:rPr>
          <w:rFonts w:ascii="Times New Roman" w:eastAsia="Times New Roman" w:hAnsi="Times New Roman" w:cs="Times New Roman"/>
          <w:color w:val="auto"/>
          <w:lang w:bidi="ar-SA"/>
        </w:rPr>
        <w:t>Г.С.Рязанцева</w:t>
      </w:r>
    </w:p>
    <w:sectPr w:rsidR="0043033A" w:rsidRPr="00035467" w:rsidSect="00A177AA">
      <w:pgSz w:w="11909" w:h="16840"/>
      <w:pgMar w:top="567" w:right="99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66A" w:rsidRDefault="0013166A" w:rsidP="004160F9">
      <w:r>
        <w:separator/>
      </w:r>
    </w:p>
  </w:endnote>
  <w:endnote w:type="continuationSeparator" w:id="1">
    <w:p w:rsidR="0013166A" w:rsidRDefault="0013166A" w:rsidP="0041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66A" w:rsidRDefault="0013166A"/>
  </w:footnote>
  <w:footnote w:type="continuationSeparator" w:id="1">
    <w:p w:rsidR="0013166A" w:rsidRDefault="001316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988"/>
    <w:multiLevelType w:val="multilevel"/>
    <w:tmpl w:val="DE087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230F2"/>
    <w:multiLevelType w:val="hybridMultilevel"/>
    <w:tmpl w:val="3C30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14F30"/>
    <w:multiLevelType w:val="multilevel"/>
    <w:tmpl w:val="5D305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D23EC"/>
    <w:multiLevelType w:val="hybridMultilevel"/>
    <w:tmpl w:val="3508E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2BCC"/>
    <w:multiLevelType w:val="multilevel"/>
    <w:tmpl w:val="3FB09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5C4350"/>
    <w:multiLevelType w:val="hybridMultilevel"/>
    <w:tmpl w:val="D03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B7665"/>
    <w:multiLevelType w:val="multilevel"/>
    <w:tmpl w:val="A8E62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C56F4"/>
    <w:multiLevelType w:val="multilevel"/>
    <w:tmpl w:val="2D649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946345"/>
    <w:multiLevelType w:val="multilevel"/>
    <w:tmpl w:val="4F025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60F9"/>
    <w:rsid w:val="000240DF"/>
    <w:rsid w:val="00035467"/>
    <w:rsid w:val="00043B5F"/>
    <w:rsid w:val="00052A19"/>
    <w:rsid w:val="000728F2"/>
    <w:rsid w:val="00075020"/>
    <w:rsid w:val="000776B8"/>
    <w:rsid w:val="00085F18"/>
    <w:rsid w:val="0009145C"/>
    <w:rsid w:val="000A5996"/>
    <w:rsid w:val="000D3A3A"/>
    <w:rsid w:val="000D7DFF"/>
    <w:rsid w:val="0013166A"/>
    <w:rsid w:val="00164791"/>
    <w:rsid w:val="00185E50"/>
    <w:rsid w:val="001A61BE"/>
    <w:rsid w:val="001B18A1"/>
    <w:rsid w:val="001D7442"/>
    <w:rsid w:val="00204066"/>
    <w:rsid w:val="002242CB"/>
    <w:rsid w:val="00225C62"/>
    <w:rsid w:val="002348B1"/>
    <w:rsid w:val="00235A9B"/>
    <w:rsid w:val="002419CA"/>
    <w:rsid w:val="00253DA8"/>
    <w:rsid w:val="002555C7"/>
    <w:rsid w:val="002763A6"/>
    <w:rsid w:val="002772BB"/>
    <w:rsid w:val="002965A0"/>
    <w:rsid w:val="002C68EB"/>
    <w:rsid w:val="002F3EC5"/>
    <w:rsid w:val="003115E5"/>
    <w:rsid w:val="003354BF"/>
    <w:rsid w:val="00353919"/>
    <w:rsid w:val="00356667"/>
    <w:rsid w:val="00371A3E"/>
    <w:rsid w:val="00371E7A"/>
    <w:rsid w:val="00386E33"/>
    <w:rsid w:val="00397215"/>
    <w:rsid w:val="004160F9"/>
    <w:rsid w:val="0043033A"/>
    <w:rsid w:val="00457C4F"/>
    <w:rsid w:val="00482048"/>
    <w:rsid w:val="00482084"/>
    <w:rsid w:val="004845B9"/>
    <w:rsid w:val="004B0407"/>
    <w:rsid w:val="004B3E62"/>
    <w:rsid w:val="004B4F4B"/>
    <w:rsid w:val="005219C4"/>
    <w:rsid w:val="00521F95"/>
    <w:rsid w:val="005248FD"/>
    <w:rsid w:val="0055166E"/>
    <w:rsid w:val="0055235C"/>
    <w:rsid w:val="00565F51"/>
    <w:rsid w:val="0056624C"/>
    <w:rsid w:val="005940EE"/>
    <w:rsid w:val="00594138"/>
    <w:rsid w:val="005C6F3E"/>
    <w:rsid w:val="005D285F"/>
    <w:rsid w:val="005D580B"/>
    <w:rsid w:val="006145E8"/>
    <w:rsid w:val="00634AD7"/>
    <w:rsid w:val="00634F3C"/>
    <w:rsid w:val="00640C96"/>
    <w:rsid w:val="006437FB"/>
    <w:rsid w:val="00644697"/>
    <w:rsid w:val="00653841"/>
    <w:rsid w:val="0069251F"/>
    <w:rsid w:val="006B5A73"/>
    <w:rsid w:val="006C6901"/>
    <w:rsid w:val="006F2E84"/>
    <w:rsid w:val="00712EFC"/>
    <w:rsid w:val="00721034"/>
    <w:rsid w:val="007232A2"/>
    <w:rsid w:val="00725EF8"/>
    <w:rsid w:val="007268DC"/>
    <w:rsid w:val="007707F1"/>
    <w:rsid w:val="007817E1"/>
    <w:rsid w:val="007B750F"/>
    <w:rsid w:val="007D34AD"/>
    <w:rsid w:val="007D6424"/>
    <w:rsid w:val="007F0054"/>
    <w:rsid w:val="007F4FD5"/>
    <w:rsid w:val="007F6DF7"/>
    <w:rsid w:val="008402B7"/>
    <w:rsid w:val="00865692"/>
    <w:rsid w:val="008905EC"/>
    <w:rsid w:val="008A1F9B"/>
    <w:rsid w:val="008B0B89"/>
    <w:rsid w:val="008B3C6D"/>
    <w:rsid w:val="008D2AFA"/>
    <w:rsid w:val="008D5920"/>
    <w:rsid w:val="00905C64"/>
    <w:rsid w:val="009367E2"/>
    <w:rsid w:val="00993677"/>
    <w:rsid w:val="009B4B51"/>
    <w:rsid w:val="009C1543"/>
    <w:rsid w:val="009C19DB"/>
    <w:rsid w:val="009D4425"/>
    <w:rsid w:val="009F687F"/>
    <w:rsid w:val="00A10251"/>
    <w:rsid w:val="00A177AA"/>
    <w:rsid w:val="00A278CC"/>
    <w:rsid w:val="00A41EEE"/>
    <w:rsid w:val="00A61282"/>
    <w:rsid w:val="00A622A6"/>
    <w:rsid w:val="00A7691B"/>
    <w:rsid w:val="00A9100C"/>
    <w:rsid w:val="00AA3A7C"/>
    <w:rsid w:val="00AD0065"/>
    <w:rsid w:val="00AF4B78"/>
    <w:rsid w:val="00AF4F76"/>
    <w:rsid w:val="00B04CF0"/>
    <w:rsid w:val="00B216B1"/>
    <w:rsid w:val="00B564C1"/>
    <w:rsid w:val="00B7404A"/>
    <w:rsid w:val="00B7463F"/>
    <w:rsid w:val="00B95CAC"/>
    <w:rsid w:val="00BB48C5"/>
    <w:rsid w:val="00BE0987"/>
    <w:rsid w:val="00BE5429"/>
    <w:rsid w:val="00BF71A2"/>
    <w:rsid w:val="00C05E8F"/>
    <w:rsid w:val="00C2063F"/>
    <w:rsid w:val="00C2164C"/>
    <w:rsid w:val="00C21B70"/>
    <w:rsid w:val="00C24869"/>
    <w:rsid w:val="00C32924"/>
    <w:rsid w:val="00C55D9B"/>
    <w:rsid w:val="00C86298"/>
    <w:rsid w:val="00CA159C"/>
    <w:rsid w:val="00CA55AB"/>
    <w:rsid w:val="00CA6340"/>
    <w:rsid w:val="00CE783C"/>
    <w:rsid w:val="00D01C8D"/>
    <w:rsid w:val="00D3710F"/>
    <w:rsid w:val="00D517E1"/>
    <w:rsid w:val="00D5271A"/>
    <w:rsid w:val="00D5543D"/>
    <w:rsid w:val="00D63F83"/>
    <w:rsid w:val="00D777CE"/>
    <w:rsid w:val="00DB1692"/>
    <w:rsid w:val="00DB7909"/>
    <w:rsid w:val="00E0328F"/>
    <w:rsid w:val="00E47D8D"/>
    <w:rsid w:val="00E51165"/>
    <w:rsid w:val="00E56D04"/>
    <w:rsid w:val="00E6368C"/>
    <w:rsid w:val="00E719FC"/>
    <w:rsid w:val="00E9162E"/>
    <w:rsid w:val="00E9167E"/>
    <w:rsid w:val="00E93622"/>
    <w:rsid w:val="00E942FC"/>
    <w:rsid w:val="00EA0F54"/>
    <w:rsid w:val="00EB2063"/>
    <w:rsid w:val="00EF51A6"/>
    <w:rsid w:val="00F34863"/>
    <w:rsid w:val="00F701AB"/>
    <w:rsid w:val="00FC2BB4"/>
    <w:rsid w:val="00FE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0F9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0F9"/>
    <w:rPr>
      <w:color w:val="0066CC"/>
      <w:u w:val="single"/>
    </w:rPr>
  </w:style>
  <w:style w:type="character" w:customStyle="1" w:styleId="21">
    <w:name w:val="Основной текст (2)"/>
    <w:basedOn w:val="a0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_"/>
    <w:basedOn w:val="a0"/>
    <w:link w:val="24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21pt">
    <w:name w:val="Основной текст (2) + Arial Narrow;21 pt"/>
    <w:basedOn w:val="23"/>
    <w:rsid w:val="004160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16pt10">
    <w:name w:val="Основной текст (2) + 16 pt;Полужирный;Масштаб 10%"/>
    <w:basedOn w:val="23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none"/>
      <w:lang w:val="ru-RU" w:eastAsia="ru-RU" w:bidi="ru-RU"/>
    </w:rPr>
  </w:style>
  <w:style w:type="character" w:customStyle="1" w:styleId="224pt">
    <w:name w:val="Основной текст (2) + 24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8">
    <w:name w:val="Основной текст (2) + 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Курсив"/>
    <w:basedOn w:val="a4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Подпись к таблице + 9;5 pt;Курсив"/>
    <w:basedOn w:val="a4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50">
    <w:name w:val="Основной текст (2) + 7 pt;Масштаб 50%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4"/>
      <w:szCs w:val="14"/>
      <w:u w:val="none"/>
      <w:lang w:val="ru-RU" w:eastAsia="ru-RU" w:bidi="ru-RU"/>
    </w:rPr>
  </w:style>
  <w:style w:type="character" w:customStyle="1" w:styleId="245pt">
    <w:name w:val="Основной текст (2) + 4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3"/>
    <w:rsid w:val="004160F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15pt">
    <w:name w:val="Основной текст (2) + 11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4pt0">
    <w:name w:val="Основной текст (2) + 24 pt;Полужирный"/>
    <w:basedOn w:val="23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29pt">
    <w:name w:val="Основной текст (2) + 9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160F9"/>
    <w:pPr>
      <w:shd w:val="clear" w:color="auto" w:fill="FFFFFF"/>
      <w:spacing w:line="288" w:lineRule="exac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160F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160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Стиль Знак"/>
    <w:basedOn w:val="a"/>
    <w:next w:val="2"/>
    <w:autoRedefine/>
    <w:rsid w:val="001D7442"/>
    <w:pPr>
      <w:widowControl/>
      <w:spacing w:after="160" w:line="24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D7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Оксана</cp:lastModifiedBy>
  <cp:revision>12</cp:revision>
  <cp:lastPrinted>2023-06-09T13:30:00Z</cp:lastPrinted>
  <dcterms:created xsi:type="dcterms:W3CDTF">2023-06-07T09:35:00Z</dcterms:created>
  <dcterms:modified xsi:type="dcterms:W3CDTF">2023-11-07T14:06:00Z</dcterms:modified>
</cp:coreProperties>
</file>